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58B4" w14:textId="70AA36EA" w:rsidR="009A28C4" w:rsidRDefault="00151CEB">
      <w:pPr>
        <w:rPr>
          <w:b/>
          <w:bCs/>
          <w:sz w:val="24"/>
          <w:szCs w:val="24"/>
        </w:rPr>
      </w:pPr>
      <w:r w:rsidRPr="00151CEB">
        <w:rPr>
          <w:b/>
          <w:bCs/>
          <w:sz w:val="24"/>
          <w:szCs w:val="24"/>
        </w:rPr>
        <w:t xml:space="preserve">How does every job and </w:t>
      </w:r>
      <w:r w:rsidR="000066F3" w:rsidRPr="00151CEB">
        <w:rPr>
          <w:b/>
          <w:bCs/>
          <w:sz w:val="24"/>
          <w:szCs w:val="24"/>
        </w:rPr>
        <w:t>workplace</w:t>
      </w:r>
      <w:r w:rsidRPr="00151CEB">
        <w:rPr>
          <w:b/>
          <w:bCs/>
          <w:sz w:val="24"/>
          <w:szCs w:val="24"/>
        </w:rPr>
        <w:t xml:space="preserve"> become Greener?</w:t>
      </w:r>
    </w:p>
    <w:p w14:paraId="4DB7F9C7" w14:textId="77777777" w:rsidR="000066F3" w:rsidRDefault="000066F3" w:rsidP="000066F3">
      <w:pPr>
        <w:spacing w:after="0" w:line="240" w:lineRule="auto"/>
        <w:rPr>
          <w:color w:val="000000"/>
        </w:rPr>
      </w:pPr>
      <w:r>
        <w:rPr>
          <w:b/>
          <w:color w:val="000000"/>
        </w:rPr>
        <w:t>“Green jobs will not be niche. We anticipate that sustainability and climate change will touch every career.”</w:t>
      </w:r>
    </w:p>
    <w:p w14:paraId="25F61A51" w14:textId="77777777" w:rsidR="000066F3" w:rsidRDefault="000066F3" w:rsidP="000066F3">
      <w:pPr>
        <w:spacing w:after="0" w:line="240" w:lineRule="auto"/>
        <w:rPr>
          <w:color w:val="000000"/>
        </w:rPr>
      </w:pPr>
      <w:r>
        <w:rPr>
          <w:i/>
          <w:color w:val="000000"/>
        </w:rPr>
        <w:t>Department for Education, UK Government (2022)</w:t>
      </w:r>
    </w:p>
    <w:p w14:paraId="6D5C52CA" w14:textId="77777777" w:rsidR="000066F3" w:rsidRPr="005F2558" w:rsidRDefault="000066F3" w:rsidP="000066F3">
      <w:pPr>
        <w:spacing w:after="0" w:line="240" w:lineRule="auto"/>
        <w:rPr>
          <w:color w:val="000000"/>
        </w:rPr>
      </w:pPr>
    </w:p>
    <w:p w14:paraId="63DB656C" w14:textId="1EE31D9F" w:rsidR="00151CEB" w:rsidRDefault="00A429E0">
      <w:pPr>
        <w:rPr>
          <w:sz w:val="24"/>
          <w:szCs w:val="24"/>
        </w:rPr>
      </w:pPr>
      <w:r>
        <w:rPr>
          <w:sz w:val="24"/>
          <w:szCs w:val="24"/>
        </w:rPr>
        <w:t xml:space="preserve">Many </w:t>
      </w:r>
      <w:r w:rsidR="006E1B7E">
        <w:rPr>
          <w:sz w:val="24"/>
          <w:szCs w:val="24"/>
        </w:rPr>
        <w:t>business</w:t>
      </w:r>
      <w:r>
        <w:rPr>
          <w:sz w:val="24"/>
          <w:szCs w:val="24"/>
        </w:rPr>
        <w:t>es</w:t>
      </w:r>
      <w:r w:rsidR="006E1B7E">
        <w:rPr>
          <w:sz w:val="24"/>
          <w:szCs w:val="24"/>
        </w:rPr>
        <w:t xml:space="preserve"> are already </w:t>
      </w:r>
      <w:r>
        <w:rPr>
          <w:sz w:val="24"/>
          <w:szCs w:val="24"/>
        </w:rPr>
        <w:t xml:space="preserve">implementing sustainability </w:t>
      </w:r>
      <w:r w:rsidR="002D7B21">
        <w:rPr>
          <w:sz w:val="24"/>
          <w:szCs w:val="24"/>
        </w:rPr>
        <w:t xml:space="preserve">and </w:t>
      </w:r>
      <w:r w:rsidR="0083467E">
        <w:rPr>
          <w:sz w:val="24"/>
          <w:szCs w:val="24"/>
        </w:rPr>
        <w:t>ESG (</w:t>
      </w:r>
      <w:r w:rsidR="001921FF">
        <w:rPr>
          <w:sz w:val="24"/>
          <w:szCs w:val="24"/>
        </w:rPr>
        <w:t xml:space="preserve">Environmental, Social and Governance) </w:t>
      </w:r>
      <w:r w:rsidR="0026431A">
        <w:rPr>
          <w:sz w:val="24"/>
          <w:szCs w:val="24"/>
        </w:rPr>
        <w:t xml:space="preserve">strategies across every aspect of their business from supply chains to </w:t>
      </w:r>
      <w:r w:rsidR="00952F52">
        <w:rPr>
          <w:sz w:val="24"/>
          <w:szCs w:val="24"/>
        </w:rPr>
        <w:t>canteens</w:t>
      </w:r>
      <w:r w:rsidR="0083467E">
        <w:rPr>
          <w:sz w:val="24"/>
          <w:szCs w:val="24"/>
        </w:rPr>
        <w:t>.</w:t>
      </w:r>
      <w:r w:rsidR="00952F52">
        <w:rPr>
          <w:sz w:val="24"/>
          <w:szCs w:val="24"/>
        </w:rPr>
        <w:t xml:space="preserve"> </w:t>
      </w:r>
      <w:r w:rsidR="0083467E">
        <w:rPr>
          <w:sz w:val="24"/>
          <w:szCs w:val="24"/>
        </w:rPr>
        <w:t>Indeed,</w:t>
      </w:r>
      <w:r w:rsidR="00952F52">
        <w:rPr>
          <w:sz w:val="24"/>
          <w:szCs w:val="24"/>
        </w:rPr>
        <w:t xml:space="preserve"> a growing number of businesses are building Cabon neutral building that will</w:t>
      </w:r>
      <w:r w:rsidR="00297109">
        <w:rPr>
          <w:sz w:val="24"/>
          <w:szCs w:val="24"/>
        </w:rPr>
        <w:t xml:space="preserve"> manufacture goods via a process that </w:t>
      </w:r>
      <w:r w:rsidR="00993BC6">
        <w:rPr>
          <w:sz w:val="24"/>
          <w:szCs w:val="24"/>
        </w:rPr>
        <w:t>meets the Net Zero targets. (</w:t>
      </w:r>
      <w:proofErr w:type="spellStart"/>
      <w:r w:rsidR="00993BC6">
        <w:rPr>
          <w:sz w:val="24"/>
          <w:szCs w:val="24"/>
        </w:rPr>
        <w:t>Oatly</w:t>
      </w:r>
      <w:proofErr w:type="spellEnd"/>
      <w:r w:rsidR="00993BC6">
        <w:rPr>
          <w:sz w:val="24"/>
          <w:szCs w:val="24"/>
        </w:rPr>
        <w:t xml:space="preserve"> and </w:t>
      </w:r>
      <w:r w:rsidR="00950D48" w:rsidRPr="00950D48">
        <w:rPr>
          <w:sz w:val="24"/>
          <w:szCs w:val="24"/>
        </w:rPr>
        <w:t>McCormick &amp; Company</w:t>
      </w:r>
      <w:r w:rsidR="0083467E">
        <w:rPr>
          <w:sz w:val="24"/>
          <w:szCs w:val="24"/>
        </w:rPr>
        <w:t xml:space="preserve">, based in Peterborough) but not every business </w:t>
      </w:r>
      <w:r w:rsidR="003519A0">
        <w:rPr>
          <w:sz w:val="24"/>
          <w:szCs w:val="24"/>
        </w:rPr>
        <w:t xml:space="preserve">is able to do this. </w:t>
      </w:r>
    </w:p>
    <w:p w14:paraId="7625030A" w14:textId="206A411B" w:rsidR="003519A0" w:rsidRPr="0026457C" w:rsidRDefault="003519A0">
      <w:pPr>
        <w:rPr>
          <w:b/>
          <w:bCs/>
          <w:sz w:val="24"/>
          <w:szCs w:val="24"/>
        </w:rPr>
      </w:pPr>
      <w:r w:rsidRPr="0026457C">
        <w:rPr>
          <w:b/>
          <w:bCs/>
          <w:sz w:val="24"/>
          <w:szCs w:val="24"/>
        </w:rPr>
        <w:t>So how can businesses join this growing trend?</w:t>
      </w:r>
    </w:p>
    <w:p w14:paraId="0CB9ECBF" w14:textId="48879F44" w:rsidR="00234084" w:rsidRPr="00234084" w:rsidRDefault="003519A0">
      <w:pPr>
        <w:rPr>
          <w:sz w:val="24"/>
          <w:szCs w:val="24"/>
        </w:rPr>
      </w:pPr>
      <w:r w:rsidRPr="00234084">
        <w:rPr>
          <w:sz w:val="24"/>
          <w:szCs w:val="24"/>
        </w:rPr>
        <w:t xml:space="preserve">This </w:t>
      </w:r>
      <w:r w:rsidR="00234084">
        <w:rPr>
          <w:b/>
          <w:bCs/>
          <w:sz w:val="24"/>
          <w:szCs w:val="24"/>
        </w:rPr>
        <w:t>A</w:t>
      </w:r>
      <w:r w:rsidR="00234084" w:rsidRPr="00234084">
        <w:rPr>
          <w:b/>
          <w:bCs/>
          <w:sz w:val="24"/>
          <w:szCs w:val="24"/>
        </w:rPr>
        <w:t>ctivity</w:t>
      </w:r>
      <w:r w:rsidR="005477F9" w:rsidRPr="00234084">
        <w:rPr>
          <w:b/>
          <w:bCs/>
          <w:sz w:val="24"/>
          <w:szCs w:val="24"/>
        </w:rPr>
        <w:t xml:space="preserve"> Going Green</w:t>
      </w:r>
      <w:r w:rsidR="005477F9" w:rsidRPr="00234084">
        <w:rPr>
          <w:sz w:val="24"/>
          <w:szCs w:val="24"/>
        </w:rPr>
        <w:t xml:space="preserve"> </w:t>
      </w:r>
      <w:r w:rsidRPr="00234084">
        <w:rPr>
          <w:sz w:val="24"/>
          <w:szCs w:val="24"/>
        </w:rPr>
        <w:t xml:space="preserve">will encourage your students to think about </w:t>
      </w:r>
      <w:r w:rsidR="00DD639B" w:rsidRPr="00234084">
        <w:rPr>
          <w:sz w:val="24"/>
          <w:szCs w:val="24"/>
        </w:rPr>
        <w:t>different indirect green jobs and how they may/will be affected by the Net Zero target.</w:t>
      </w:r>
    </w:p>
    <w:p w14:paraId="3FBD5E0F" w14:textId="5ED5C01D" w:rsidR="003519A0" w:rsidRPr="00234084" w:rsidRDefault="0026457C">
      <w:pPr>
        <w:rPr>
          <w:sz w:val="24"/>
          <w:szCs w:val="24"/>
        </w:rPr>
      </w:pPr>
      <w:r w:rsidRPr="00234084">
        <w:rPr>
          <w:sz w:val="24"/>
          <w:szCs w:val="24"/>
        </w:rPr>
        <w:t>The objective</w:t>
      </w:r>
      <w:r w:rsidR="00234084" w:rsidRPr="00234084">
        <w:rPr>
          <w:sz w:val="24"/>
          <w:szCs w:val="24"/>
        </w:rPr>
        <w:t>s</w:t>
      </w:r>
      <w:r w:rsidRPr="00234084">
        <w:rPr>
          <w:sz w:val="24"/>
          <w:szCs w:val="24"/>
        </w:rPr>
        <w:t xml:space="preserve"> of the activity </w:t>
      </w:r>
      <w:r w:rsidR="006B7933">
        <w:rPr>
          <w:sz w:val="24"/>
          <w:szCs w:val="24"/>
        </w:rPr>
        <w:t>are</w:t>
      </w:r>
      <w:r w:rsidRPr="00234084">
        <w:rPr>
          <w:sz w:val="24"/>
          <w:szCs w:val="24"/>
        </w:rPr>
        <w:t xml:space="preserve"> to encourage creative thinking, team working and challenge perceptions that not all jobs will be altered in the future.</w:t>
      </w:r>
    </w:p>
    <w:p w14:paraId="08112961" w14:textId="278FC767" w:rsidR="005477F9" w:rsidRDefault="006B7933">
      <w:pPr>
        <w:rPr>
          <w:sz w:val="24"/>
          <w:szCs w:val="24"/>
        </w:rPr>
      </w:pPr>
      <w:r>
        <w:rPr>
          <w:sz w:val="24"/>
          <w:szCs w:val="24"/>
        </w:rPr>
        <w:t>Students can work in groups – Minimum of 3</w:t>
      </w:r>
      <w:r w:rsidR="0054035D">
        <w:rPr>
          <w:sz w:val="24"/>
          <w:szCs w:val="24"/>
        </w:rPr>
        <w:t>.</w:t>
      </w:r>
    </w:p>
    <w:p w14:paraId="2270DD55" w14:textId="7F99DC2F" w:rsidR="0054035D" w:rsidRDefault="0054035D">
      <w:pPr>
        <w:rPr>
          <w:sz w:val="24"/>
          <w:szCs w:val="24"/>
        </w:rPr>
      </w:pPr>
      <w:r>
        <w:rPr>
          <w:sz w:val="24"/>
          <w:szCs w:val="24"/>
        </w:rPr>
        <w:t>Activity:</w:t>
      </w:r>
    </w:p>
    <w:p w14:paraId="2C88339D" w14:textId="39056E28" w:rsidR="009152B5" w:rsidRDefault="0054035D" w:rsidP="000B5154">
      <w:pPr>
        <w:rPr>
          <w:sz w:val="24"/>
          <w:szCs w:val="24"/>
        </w:rPr>
      </w:pPr>
      <w:r>
        <w:rPr>
          <w:sz w:val="24"/>
          <w:szCs w:val="24"/>
        </w:rPr>
        <w:t xml:space="preserve">Give the students </w:t>
      </w:r>
      <w:r w:rsidR="001C69D3">
        <w:rPr>
          <w:b/>
          <w:bCs/>
          <w:sz w:val="24"/>
          <w:szCs w:val="24"/>
        </w:rPr>
        <w:t>J</w:t>
      </w:r>
      <w:r w:rsidRPr="001C69D3">
        <w:rPr>
          <w:b/>
          <w:bCs/>
          <w:sz w:val="24"/>
          <w:szCs w:val="24"/>
        </w:rPr>
        <w:t>ob role cards.</w:t>
      </w:r>
      <w:bookmarkStart w:id="0" w:name="_Hlk177568276"/>
      <w:r w:rsidR="00C058EF">
        <w:rPr>
          <w:sz w:val="24"/>
          <w:szCs w:val="24"/>
        </w:rPr>
        <w:t xml:space="preserve"> </w:t>
      </w:r>
      <w:r w:rsidR="007730DB">
        <w:rPr>
          <w:sz w:val="24"/>
          <w:szCs w:val="24"/>
        </w:rPr>
        <w:t xml:space="preserve">Allow a few minutes to consider each </w:t>
      </w:r>
      <w:r w:rsidR="00C40C56">
        <w:rPr>
          <w:sz w:val="24"/>
          <w:szCs w:val="24"/>
        </w:rPr>
        <w:t>of the following.</w:t>
      </w:r>
      <w:bookmarkEnd w:id="0"/>
      <w:r w:rsidR="00C40C56">
        <w:rPr>
          <w:sz w:val="24"/>
          <w:szCs w:val="24"/>
        </w:rPr>
        <w:t xml:space="preserve"> </w:t>
      </w:r>
      <w:r w:rsidR="005125E0">
        <w:rPr>
          <w:sz w:val="24"/>
          <w:szCs w:val="24"/>
        </w:rPr>
        <w:t>The students need to consider how to make the</w:t>
      </w:r>
      <w:r w:rsidR="00C40C56">
        <w:rPr>
          <w:sz w:val="24"/>
          <w:szCs w:val="24"/>
        </w:rPr>
        <w:t xml:space="preserve"> given</w:t>
      </w:r>
      <w:r w:rsidR="005125E0">
        <w:rPr>
          <w:sz w:val="24"/>
          <w:szCs w:val="24"/>
        </w:rPr>
        <w:t xml:space="preserve"> job</w:t>
      </w:r>
      <w:r w:rsidR="00C40C56">
        <w:rPr>
          <w:sz w:val="24"/>
          <w:szCs w:val="24"/>
        </w:rPr>
        <w:t xml:space="preserve"> or jobs</w:t>
      </w:r>
      <w:r w:rsidR="005125E0">
        <w:rPr>
          <w:sz w:val="24"/>
          <w:szCs w:val="24"/>
        </w:rPr>
        <w:t xml:space="preserve"> greener</w:t>
      </w:r>
      <w:r w:rsidR="00C40C56">
        <w:rPr>
          <w:sz w:val="24"/>
          <w:szCs w:val="24"/>
        </w:rPr>
        <w:t xml:space="preserve">, </w:t>
      </w:r>
      <w:r w:rsidR="002B0D16">
        <w:rPr>
          <w:sz w:val="24"/>
          <w:szCs w:val="24"/>
        </w:rPr>
        <w:t xml:space="preserve">then share ideas and suggestions. Are there common actions that could be taken? Are their blockers to </w:t>
      </w:r>
      <w:proofErr w:type="gramStart"/>
      <w:r w:rsidR="002B0D16">
        <w:rPr>
          <w:sz w:val="24"/>
          <w:szCs w:val="24"/>
        </w:rPr>
        <w:t>taking action</w:t>
      </w:r>
      <w:proofErr w:type="gramEnd"/>
      <w:r w:rsidR="002E18D8">
        <w:rPr>
          <w:sz w:val="24"/>
          <w:szCs w:val="24"/>
        </w:rPr>
        <w:t xml:space="preserve">? If so, what need to be done. </w:t>
      </w:r>
    </w:p>
    <w:p w14:paraId="6B2E9CBB" w14:textId="761AEF93" w:rsidR="009152B5" w:rsidRDefault="003D4299" w:rsidP="000B5154">
      <w:pPr>
        <w:rPr>
          <w:sz w:val="24"/>
          <w:szCs w:val="24"/>
        </w:rPr>
      </w:pPr>
      <w:r>
        <w:rPr>
          <w:sz w:val="24"/>
          <w:szCs w:val="24"/>
        </w:rPr>
        <w:t>1.</w:t>
      </w:r>
      <w:bookmarkStart w:id="1" w:name="_Hlk177668241"/>
      <w:r w:rsidR="003C73BD">
        <w:rPr>
          <w:sz w:val="24"/>
          <w:szCs w:val="24"/>
        </w:rPr>
        <w:t xml:space="preserve">Students consider how could their given job role </w:t>
      </w:r>
      <w:bookmarkEnd w:id="1"/>
      <w:r w:rsidR="004C7664" w:rsidRPr="009B5075">
        <w:rPr>
          <w:sz w:val="24"/>
          <w:szCs w:val="24"/>
        </w:rPr>
        <w:t>reduc</w:t>
      </w:r>
      <w:r w:rsidR="003C73BD" w:rsidRPr="009B5075">
        <w:rPr>
          <w:sz w:val="24"/>
          <w:szCs w:val="24"/>
        </w:rPr>
        <w:t>e</w:t>
      </w:r>
      <w:r w:rsidR="004C7664" w:rsidRPr="009B5075">
        <w:rPr>
          <w:sz w:val="24"/>
          <w:szCs w:val="24"/>
        </w:rPr>
        <w:t xml:space="preserve"> </w:t>
      </w:r>
      <w:r w:rsidR="003C73BD" w:rsidRPr="009B5075">
        <w:rPr>
          <w:sz w:val="24"/>
          <w:szCs w:val="24"/>
        </w:rPr>
        <w:t>e</w:t>
      </w:r>
      <w:r w:rsidR="004C7664" w:rsidRPr="009B5075">
        <w:rPr>
          <w:sz w:val="24"/>
          <w:szCs w:val="24"/>
        </w:rPr>
        <w:t>nergy use</w:t>
      </w:r>
    </w:p>
    <w:p w14:paraId="5A1CD049" w14:textId="471EBF7A" w:rsidR="003D4299" w:rsidRDefault="003D4299" w:rsidP="000B515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73BD" w:rsidRPr="009B5075">
        <w:rPr>
          <w:b/>
          <w:bCs/>
          <w:sz w:val="24"/>
          <w:szCs w:val="24"/>
        </w:rPr>
        <w:t xml:space="preserve">Students consider how could their given job role </w:t>
      </w:r>
      <w:r w:rsidR="003C73BD" w:rsidRPr="009B5075">
        <w:rPr>
          <w:b/>
          <w:bCs/>
          <w:sz w:val="24"/>
          <w:szCs w:val="24"/>
        </w:rPr>
        <w:t xml:space="preserve">ensure the </w:t>
      </w:r>
      <w:r w:rsidR="004C7664" w:rsidRPr="009B5075">
        <w:rPr>
          <w:b/>
          <w:bCs/>
          <w:sz w:val="24"/>
          <w:szCs w:val="24"/>
        </w:rPr>
        <w:t>suppliers and resources they use</w:t>
      </w:r>
      <w:r w:rsidR="003C73BD" w:rsidRPr="009B5075">
        <w:rPr>
          <w:b/>
          <w:bCs/>
          <w:sz w:val="24"/>
          <w:szCs w:val="24"/>
        </w:rPr>
        <w:t xml:space="preserve"> are sustainable</w:t>
      </w:r>
      <w:r w:rsidR="00462411" w:rsidRPr="009B5075">
        <w:rPr>
          <w:b/>
          <w:bCs/>
          <w:sz w:val="24"/>
          <w:szCs w:val="24"/>
        </w:rPr>
        <w:t xml:space="preserve"> – including paper, single use plastics, </w:t>
      </w:r>
      <w:r w:rsidR="00FA251C" w:rsidRPr="009B5075">
        <w:rPr>
          <w:b/>
          <w:bCs/>
          <w:sz w:val="24"/>
          <w:szCs w:val="24"/>
        </w:rPr>
        <w:t>cleaning materials, etc</w:t>
      </w:r>
    </w:p>
    <w:p w14:paraId="5EE005AC" w14:textId="4FB0EB2B" w:rsidR="008C3E38" w:rsidRDefault="00462411" w:rsidP="000B515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C3E38">
        <w:rPr>
          <w:sz w:val="24"/>
          <w:szCs w:val="24"/>
        </w:rPr>
        <w:t xml:space="preserve">. </w:t>
      </w:r>
      <w:r w:rsidR="009B5075">
        <w:rPr>
          <w:sz w:val="24"/>
          <w:szCs w:val="24"/>
        </w:rPr>
        <w:t xml:space="preserve">Students consider how could their given job </w:t>
      </w:r>
      <w:r w:rsidR="009B5075">
        <w:rPr>
          <w:sz w:val="24"/>
          <w:szCs w:val="24"/>
        </w:rPr>
        <w:t>role reduce</w:t>
      </w:r>
      <w:r w:rsidR="008C3E38">
        <w:rPr>
          <w:sz w:val="24"/>
          <w:szCs w:val="24"/>
        </w:rPr>
        <w:t xml:space="preserve"> water use</w:t>
      </w:r>
    </w:p>
    <w:p w14:paraId="794E81D6" w14:textId="10859688" w:rsidR="008C3E38" w:rsidRDefault="00462411" w:rsidP="000B515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C3E38" w:rsidRPr="009B5075">
        <w:rPr>
          <w:b/>
          <w:bCs/>
          <w:sz w:val="24"/>
          <w:szCs w:val="24"/>
        </w:rPr>
        <w:t xml:space="preserve">. </w:t>
      </w:r>
      <w:r w:rsidR="009B5075" w:rsidRPr="009B5075">
        <w:rPr>
          <w:b/>
          <w:bCs/>
          <w:sz w:val="24"/>
          <w:szCs w:val="24"/>
        </w:rPr>
        <w:t>Students consider how could their given job role</w:t>
      </w:r>
      <w:r w:rsidR="009B5075">
        <w:rPr>
          <w:sz w:val="24"/>
          <w:szCs w:val="24"/>
        </w:rPr>
        <w:t xml:space="preserve"> </w:t>
      </w:r>
      <w:r w:rsidR="009B5075">
        <w:rPr>
          <w:b/>
          <w:bCs/>
          <w:sz w:val="24"/>
          <w:szCs w:val="24"/>
        </w:rPr>
        <w:t xml:space="preserve">they could create a </w:t>
      </w:r>
      <w:r w:rsidR="003529AB" w:rsidRPr="009B5075">
        <w:rPr>
          <w:b/>
          <w:bCs/>
          <w:sz w:val="24"/>
          <w:szCs w:val="24"/>
        </w:rPr>
        <w:t xml:space="preserve">circular economy </w:t>
      </w:r>
      <w:r w:rsidRPr="009B5075">
        <w:rPr>
          <w:b/>
          <w:bCs/>
          <w:sz w:val="24"/>
          <w:szCs w:val="24"/>
        </w:rPr>
        <w:t>(refuse</w:t>
      </w:r>
      <w:r w:rsidR="003529AB" w:rsidRPr="009B5075">
        <w:rPr>
          <w:b/>
          <w:bCs/>
          <w:sz w:val="24"/>
          <w:szCs w:val="24"/>
        </w:rPr>
        <w:t>, reduce, reuse, recycle, rot and energy recovery – incinerate)</w:t>
      </w:r>
    </w:p>
    <w:p w14:paraId="21AAA6BB" w14:textId="20BF39A8" w:rsidR="00215F46" w:rsidRDefault="00215F46" w:rsidP="000B515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B5075">
        <w:rPr>
          <w:sz w:val="24"/>
          <w:szCs w:val="24"/>
        </w:rPr>
        <w:t xml:space="preserve">Students consider how could their given job role </w:t>
      </w:r>
      <w:r w:rsidR="002B2BD1">
        <w:rPr>
          <w:sz w:val="24"/>
          <w:szCs w:val="24"/>
        </w:rPr>
        <w:t xml:space="preserve">travel and </w:t>
      </w:r>
      <w:proofErr w:type="gramStart"/>
      <w:r w:rsidR="002B2BD1">
        <w:rPr>
          <w:sz w:val="24"/>
          <w:szCs w:val="24"/>
        </w:rPr>
        <w:t xml:space="preserve">transport </w:t>
      </w:r>
      <w:r w:rsidR="009B5075">
        <w:rPr>
          <w:sz w:val="24"/>
          <w:szCs w:val="24"/>
        </w:rPr>
        <w:t xml:space="preserve"> greener</w:t>
      </w:r>
      <w:proofErr w:type="gramEnd"/>
      <w:r w:rsidR="002B2BD1">
        <w:rPr>
          <w:sz w:val="24"/>
          <w:szCs w:val="24"/>
        </w:rPr>
        <w:t>– both business and how staff get to and from work</w:t>
      </w:r>
    </w:p>
    <w:p w14:paraId="60B41131" w14:textId="39D4DE98" w:rsidR="002B2BD1" w:rsidRPr="009B5075" w:rsidRDefault="002B2BD1" w:rsidP="000B51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="00523084">
        <w:rPr>
          <w:sz w:val="24"/>
          <w:szCs w:val="24"/>
        </w:rPr>
        <w:t xml:space="preserve">. </w:t>
      </w:r>
      <w:r w:rsidR="009B5075" w:rsidRPr="009B5075">
        <w:rPr>
          <w:b/>
          <w:bCs/>
          <w:sz w:val="24"/>
          <w:szCs w:val="24"/>
        </w:rPr>
        <w:t>Students consider how could their given job role</w:t>
      </w:r>
      <w:r w:rsidR="009B5075">
        <w:rPr>
          <w:sz w:val="24"/>
          <w:szCs w:val="24"/>
        </w:rPr>
        <w:t xml:space="preserve"> </w:t>
      </w:r>
      <w:r w:rsidR="009B5075">
        <w:rPr>
          <w:b/>
          <w:bCs/>
          <w:sz w:val="24"/>
          <w:szCs w:val="24"/>
        </w:rPr>
        <w:t xml:space="preserve">they can make </w:t>
      </w:r>
      <w:r w:rsidR="00523084" w:rsidRPr="009B5075">
        <w:rPr>
          <w:b/>
          <w:bCs/>
          <w:sz w:val="24"/>
          <w:szCs w:val="24"/>
        </w:rPr>
        <w:t xml:space="preserve">the finance </w:t>
      </w:r>
      <w:r w:rsidR="006E239D" w:rsidRPr="009B5075">
        <w:rPr>
          <w:b/>
          <w:bCs/>
          <w:sz w:val="24"/>
          <w:szCs w:val="24"/>
        </w:rPr>
        <w:t>–</w:t>
      </w:r>
      <w:r w:rsidR="00523084" w:rsidRPr="009B5075">
        <w:rPr>
          <w:b/>
          <w:bCs/>
          <w:sz w:val="24"/>
          <w:szCs w:val="24"/>
        </w:rPr>
        <w:t xml:space="preserve"> </w:t>
      </w:r>
      <w:r w:rsidR="006E239D" w:rsidRPr="009B5075">
        <w:rPr>
          <w:b/>
          <w:bCs/>
          <w:sz w:val="24"/>
          <w:szCs w:val="24"/>
        </w:rPr>
        <w:t xml:space="preserve">investments, investors </w:t>
      </w:r>
      <w:r w:rsidR="00DC0157" w:rsidRPr="009B5075">
        <w:rPr>
          <w:b/>
          <w:bCs/>
          <w:sz w:val="24"/>
          <w:szCs w:val="24"/>
        </w:rPr>
        <w:t>and pensions</w:t>
      </w:r>
      <w:r w:rsidR="00C058EF">
        <w:rPr>
          <w:b/>
          <w:bCs/>
          <w:sz w:val="24"/>
          <w:szCs w:val="24"/>
        </w:rPr>
        <w:t xml:space="preserve"> greener,</w:t>
      </w:r>
    </w:p>
    <w:p w14:paraId="0F9AB810" w14:textId="77777777" w:rsidR="009152B5" w:rsidRDefault="009152B5" w:rsidP="000B5154">
      <w:pPr>
        <w:rPr>
          <w:sz w:val="24"/>
          <w:szCs w:val="24"/>
        </w:rPr>
      </w:pPr>
    </w:p>
    <w:p w14:paraId="4FFB9782" w14:textId="77777777" w:rsidR="00500834" w:rsidRDefault="00500834" w:rsidP="000B5154">
      <w:pPr>
        <w:rPr>
          <w:sz w:val="24"/>
          <w:szCs w:val="24"/>
        </w:rPr>
      </w:pPr>
    </w:p>
    <w:p w14:paraId="43C307BA" w14:textId="77777777" w:rsidR="00500834" w:rsidRDefault="00500834" w:rsidP="000B5154">
      <w:pPr>
        <w:rPr>
          <w:sz w:val="24"/>
          <w:szCs w:val="24"/>
        </w:rPr>
      </w:pPr>
    </w:p>
    <w:p w14:paraId="6FBD09E3" w14:textId="77777777" w:rsidR="00500834" w:rsidRDefault="00500834" w:rsidP="000B51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4E05" w14:paraId="175433BB" w14:textId="77777777" w:rsidTr="00474E05">
        <w:tc>
          <w:tcPr>
            <w:tcW w:w="4508" w:type="dxa"/>
          </w:tcPr>
          <w:p w14:paraId="25E2AE9F" w14:textId="1A32AD98" w:rsidR="00792DF9" w:rsidRDefault="002914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4E05" w:rsidRPr="002914F7">
              <w:rPr>
                <w:b/>
                <w:bCs/>
                <w:sz w:val="24"/>
                <w:szCs w:val="24"/>
              </w:rPr>
              <w:t>Hairdresser</w:t>
            </w:r>
          </w:p>
          <w:p w14:paraId="7FA3ACC6" w14:textId="77777777" w:rsidR="002914F7" w:rsidRPr="002914F7" w:rsidRDefault="002914F7">
            <w:pPr>
              <w:rPr>
                <w:b/>
                <w:bCs/>
                <w:sz w:val="24"/>
                <w:szCs w:val="24"/>
              </w:rPr>
            </w:pPr>
          </w:p>
          <w:p w14:paraId="5A01D61C" w14:textId="77777777" w:rsidR="005F5ACB" w:rsidRDefault="005F5ACB">
            <w:pPr>
              <w:rPr>
                <w:sz w:val="24"/>
                <w:szCs w:val="24"/>
              </w:rPr>
            </w:pPr>
          </w:p>
          <w:p w14:paraId="2213E1E1" w14:textId="77777777" w:rsidR="00973C02" w:rsidRDefault="00973C02">
            <w:pPr>
              <w:rPr>
                <w:sz w:val="24"/>
                <w:szCs w:val="24"/>
              </w:rPr>
            </w:pPr>
          </w:p>
          <w:p w14:paraId="00ADCBF4" w14:textId="31C823A7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675FC13" w14:textId="3F0ABE48" w:rsidR="00474E05" w:rsidRPr="00B663B0" w:rsidRDefault="000C22C9">
            <w:pPr>
              <w:rPr>
                <w:b/>
                <w:bCs/>
                <w:sz w:val="24"/>
                <w:szCs w:val="24"/>
              </w:rPr>
            </w:pPr>
            <w:r w:rsidRPr="00B663B0">
              <w:rPr>
                <w:b/>
                <w:bCs/>
                <w:sz w:val="24"/>
                <w:szCs w:val="24"/>
              </w:rPr>
              <w:t>Delivery driver</w:t>
            </w:r>
          </w:p>
        </w:tc>
      </w:tr>
      <w:tr w:rsidR="00474E05" w14:paraId="74D755B8" w14:textId="77777777" w:rsidTr="00474E05">
        <w:tc>
          <w:tcPr>
            <w:tcW w:w="4508" w:type="dxa"/>
          </w:tcPr>
          <w:p w14:paraId="6C0C1AA8" w14:textId="491299A1" w:rsidR="00474E05" w:rsidRPr="002A21B2" w:rsidRDefault="002A21B2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 xml:space="preserve"> </w:t>
            </w:r>
            <w:r w:rsidR="00792DF9" w:rsidRPr="002A21B2">
              <w:rPr>
                <w:b/>
                <w:bCs/>
                <w:sz w:val="24"/>
                <w:szCs w:val="24"/>
              </w:rPr>
              <w:t xml:space="preserve">Teacher </w:t>
            </w:r>
          </w:p>
          <w:p w14:paraId="4A0D384E" w14:textId="77777777" w:rsidR="005F5ACB" w:rsidRDefault="005F5ACB">
            <w:pPr>
              <w:rPr>
                <w:sz w:val="24"/>
                <w:szCs w:val="24"/>
              </w:rPr>
            </w:pPr>
          </w:p>
          <w:p w14:paraId="49492674" w14:textId="77777777" w:rsidR="005F5ACB" w:rsidRDefault="005F5ACB">
            <w:pPr>
              <w:rPr>
                <w:sz w:val="24"/>
                <w:szCs w:val="24"/>
              </w:rPr>
            </w:pPr>
          </w:p>
          <w:p w14:paraId="64F45593" w14:textId="698048AB" w:rsidR="00C07F1E" w:rsidRDefault="00C07F1E">
            <w:pPr>
              <w:rPr>
                <w:sz w:val="24"/>
                <w:szCs w:val="24"/>
              </w:rPr>
            </w:pPr>
          </w:p>
          <w:p w14:paraId="14514F36" w14:textId="529314C6" w:rsidR="00500834" w:rsidRDefault="0050083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E588447" w14:textId="7810FEC5" w:rsidR="00474E05" w:rsidRPr="002A21B2" w:rsidRDefault="002A21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2C9" w:rsidRPr="002A21B2">
              <w:rPr>
                <w:b/>
                <w:bCs/>
                <w:sz w:val="24"/>
                <w:szCs w:val="24"/>
              </w:rPr>
              <w:t>Chef/Cook</w:t>
            </w:r>
          </w:p>
        </w:tc>
      </w:tr>
      <w:tr w:rsidR="00474E05" w14:paraId="2325C02C" w14:textId="77777777" w:rsidTr="00474E05">
        <w:tc>
          <w:tcPr>
            <w:tcW w:w="4508" w:type="dxa"/>
          </w:tcPr>
          <w:p w14:paraId="2A139424" w14:textId="77777777" w:rsidR="00474E05" w:rsidRPr="002A21B2" w:rsidRDefault="00792DF9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Human Resources Office worker</w:t>
            </w:r>
          </w:p>
          <w:p w14:paraId="0CE4A2DC" w14:textId="77777777" w:rsidR="005F5ACB" w:rsidRDefault="005F5ACB">
            <w:pPr>
              <w:rPr>
                <w:sz w:val="24"/>
                <w:szCs w:val="24"/>
              </w:rPr>
            </w:pPr>
          </w:p>
          <w:p w14:paraId="0D93D050" w14:textId="77777777" w:rsidR="005F5ACB" w:rsidRDefault="005F5ACB">
            <w:pPr>
              <w:rPr>
                <w:sz w:val="24"/>
                <w:szCs w:val="24"/>
              </w:rPr>
            </w:pPr>
          </w:p>
          <w:p w14:paraId="214860C9" w14:textId="77777777" w:rsidR="005F5ACB" w:rsidRDefault="005F5ACB">
            <w:pPr>
              <w:rPr>
                <w:sz w:val="24"/>
                <w:szCs w:val="24"/>
              </w:rPr>
            </w:pPr>
          </w:p>
          <w:p w14:paraId="040065B4" w14:textId="7F98CC62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E4A4AD6" w14:textId="781450DD" w:rsidR="00474E05" w:rsidRPr="002A21B2" w:rsidRDefault="00792DF9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 xml:space="preserve">Finance office worker </w:t>
            </w:r>
          </w:p>
        </w:tc>
      </w:tr>
      <w:tr w:rsidR="00474E05" w14:paraId="2DF9935E" w14:textId="77777777" w:rsidTr="00474E05">
        <w:tc>
          <w:tcPr>
            <w:tcW w:w="4508" w:type="dxa"/>
          </w:tcPr>
          <w:p w14:paraId="1813F195" w14:textId="77777777" w:rsidR="00474E05" w:rsidRPr="002A21B2" w:rsidRDefault="00792DF9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Media and Communications Manager</w:t>
            </w:r>
          </w:p>
          <w:p w14:paraId="1A79C49A" w14:textId="77777777" w:rsidR="005F5ACB" w:rsidRDefault="005F5ACB">
            <w:pPr>
              <w:rPr>
                <w:sz w:val="24"/>
                <w:szCs w:val="24"/>
              </w:rPr>
            </w:pPr>
          </w:p>
          <w:p w14:paraId="3508CC79" w14:textId="77777777" w:rsidR="005F5ACB" w:rsidRDefault="005F5ACB">
            <w:pPr>
              <w:rPr>
                <w:sz w:val="24"/>
                <w:szCs w:val="24"/>
              </w:rPr>
            </w:pPr>
          </w:p>
          <w:p w14:paraId="47126DDF" w14:textId="77777777" w:rsidR="00500834" w:rsidRDefault="00500834">
            <w:pPr>
              <w:rPr>
                <w:sz w:val="24"/>
                <w:szCs w:val="24"/>
              </w:rPr>
            </w:pPr>
          </w:p>
          <w:p w14:paraId="7A4A15F2" w14:textId="2898CAA4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738ED70" w14:textId="2DF2BF33" w:rsidR="00474E05" w:rsidRPr="002A21B2" w:rsidRDefault="000C22C9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Estate</w:t>
            </w:r>
            <w:r w:rsidR="00500834">
              <w:rPr>
                <w:b/>
                <w:bCs/>
                <w:sz w:val="24"/>
                <w:szCs w:val="24"/>
              </w:rPr>
              <w:t xml:space="preserve"> </w:t>
            </w:r>
            <w:r w:rsidRPr="002A21B2">
              <w:rPr>
                <w:b/>
                <w:bCs/>
                <w:sz w:val="24"/>
                <w:szCs w:val="24"/>
              </w:rPr>
              <w:t>agen</w:t>
            </w:r>
            <w:r w:rsidR="00500834"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474E05" w14:paraId="530C708E" w14:textId="77777777" w:rsidTr="00474E05">
        <w:tc>
          <w:tcPr>
            <w:tcW w:w="4508" w:type="dxa"/>
          </w:tcPr>
          <w:p w14:paraId="62A35C44" w14:textId="77777777" w:rsidR="00474E05" w:rsidRPr="002A21B2" w:rsidRDefault="000C22C9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Food serving assistant</w:t>
            </w:r>
          </w:p>
          <w:p w14:paraId="5A974108" w14:textId="30CB029F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A526AEE" w14:textId="77777777" w:rsidR="00474E05" w:rsidRPr="002A21B2" w:rsidRDefault="001D34C6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 xml:space="preserve">Leisure centre </w:t>
            </w:r>
            <w:r w:rsidR="005F5ACB" w:rsidRPr="002A21B2">
              <w:rPr>
                <w:b/>
                <w:bCs/>
                <w:sz w:val="24"/>
                <w:szCs w:val="24"/>
              </w:rPr>
              <w:t>m</w:t>
            </w:r>
            <w:r w:rsidRPr="002A21B2">
              <w:rPr>
                <w:b/>
                <w:bCs/>
                <w:sz w:val="24"/>
                <w:szCs w:val="24"/>
              </w:rPr>
              <w:t>anager</w:t>
            </w:r>
          </w:p>
          <w:p w14:paraId="321D70A5" w14:textId="77777777" w:rsidR="005F5ACB" w:rsidRDefault="005F5ACB">
            <w:pPr>
              <w:rPr>
                <w:sz w:val="24"/>
                <w:szCs w:val="24"/>
              </w:rPr>
            </w:pPr>
          </w:p>
          <w:p w14:paraId="303983C9" w14:textId="77777777" w:rsidR="005F5ACB" w:rsidRDefault="005F5ACB">
            <w:pPr>
              <w:rPr>
                <w:sz w:val="24"/>
                <w:szCs w:val="24"/>
              </w:rPr>
            </w:pPr>
          </w:p>
          <w:p w14:paraId="6AA3DAA7" w14:textId="77777777" w:rsidR="005F5ACB" w:rsidRDefault="005F5ACB">
            <w:pPr>
              <w:rPr>
                <w:sz w:val="24"/>
                <w:szCs w:val="24"/>
              </w:rPr>
            </w:pPr>
          </w:p>
          <w:p w14:paraId="62CBDADF" w14:textId="77777777" w:rsidR="00500834" w:rsidRDefault="00500834">
            <w:pPr>
              <w:rPr>
                <w:sz w:val="24"/>
                <w:szCs w:val="24"/>
              </w:rPr>
            </w:pPr>
          </w:p>
          <w:p w14:paraId="77A6BF79" w14:textId="781342C6" w:rsidR="005F5ACB" w:rsidRDefault="005F5ACB">
            <w:pPr>
              <w:rPr>
                <w:sz w:val="24"/>
                <w:szCs w:val="24"/>
              </w:rPr>
            </w:pPr>
          </w:p>
        </w:tc>
      </w:tr>
      <w:tr w:rsidR="00474E05" w14:paraId="5F44B5A3" w14:textId="77777777" w:rsidTr="00474E05">
        <w:tc>
          <w:tcPr>
            <w:tcW w:w="4508" w:type="dxa"/>
          </w:tcPr>
          <w:p w14:paraId="72D8C2A7" w14:textId="77777777" w:rsidR="00474E05" w:rsidRPr="002A21B2" w:rsidRDefault="001D34C6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Retail assistant</w:t>
            </w:r>
          </w:p>
          <w:p w14:paraId="0F1033F8" w14:textId="77777777" w:rsidR="005F5ACB" w:rsidRDefault="005F5ACB">
            <w:pPr>
              <w:rPr>
                <w:sz w:val="24"/>
                <w:szCs w:val="24"/>
              </w:rPr>
            </w:pPr>
          </w:p>
          <w:p w14:paraId="3700727C" w14:textId="77777777" w:rsidR="005F5ACB" w:rsidRDefault="005F5ACB">
            <w:pPr>
              <w:rPr>
                <w:sz w:val="24"/>
                <w:szCs w:val="24"/>
              </w:rPr>
            </w:pPr>
          </w:p>
          <w:p w14:paraId="6DB0AA76" w14:textId="77777777" w:rsidR="00500834" w:rsidRDefault="00500834">
            <w:pPr>
              <w:rPr>
                <w:sz w:val="24"/>
                <w:szCs w:val="24"/>
              </w:rPr>
            </w:pPr>
          </w:p>
          <w:p w14:paraId="1F46CB22" w14:textId="43DB3122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9EB9F21" w14:textId="419FC0A0" w:rsidR="00474E05" w:rsidRPr="002A21B2" w:rsidRDefault="001D34C6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Painter/ decorator</w:t>
            </w:r>
          </w:p>
        </w:tc>
      </w:tr>
      <w:tr w:rsidR="001D34C6" w14:paraId="76B51EB6" w14:textId="77777777" w:rsidTr="00474E05">
        <w:tc>
          <w:tcPr>
            <w:tcW w:w="4508" w:type="dxa"/>
          </w:tcPr>
          <w:p w14:paraId="3051DB12" w14:textId="77777777" w:rsidR="001D34C6" w:rsidRPr="002A21B2" w:rsidRDefault="00344EAC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 xml:space="preserve">Designer </w:t>
            </w:r>
          </w:p>
          <w:p w14:paraId="4F7BCCCD" w14:textId="49F376EB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806084A" w14:textId="77777777" w:rsidR="001D34C6" w:rsidRPr="009E3098" w:rsidRDefault="00344EAC">
            <w:pPr>
              <w:rPr>
                <w:b/>
                <w:bCs/>
                <w:sz w:val="24"/>
                <w:szCs w:val="24"/>
              </w:rPr>
            </w:pPr>
            <w:r w:rsidRPr="009E3098">
              <w:rPr>
                <w:b/>
                <w:bCs/>
                <w:sz w:val="24"/>
                <w:szCs w:val="24"/>
              </w:rPr>
              <w:t>Reporter</w:t>
            </w:r>
          </w:p>
          <w:p w14:paraId="1B72081C" w14:textId="77777777" w:rsidR="005F5ACB" w:rsidRDefault="005F5ACB">
            <w:pPr>
              <w:rPr>
                <w:sz w:val="24"/>
                <w:szCs w:val="24"/>
              </w:rPr>
            </w:pPr>
          </w:p>
          <w:p w14:paraId="7DC593D5" w14:textId="77777777" w:rsidR="00500834" w:rsidRDefault="00500834">
            <w:pPr>
              <w:rPr>
                <w:sz w:val="24"/>
                <w:szCs w:val="24"/>
              </w:rPr>
            </w:pPr>
          </w:p>
          <w:p w14:paraId="5FD29968" w14:textId="77777777" w:rsidR="005F5ACB" w:rsidRDefault="005F5ACB">
            <w:pPr>
              <w:rPr>
                <w:sz w:val="24"/>
                <w:szCs w:val="24"/>
              </w:rPr>
            </w:pPr>
          </w:p>
          <w:p w14:paraId="5B6CC457" w14:textId="6F13E96E" w:rsidR="005F5ACB" w:rsidRDefault="005F5ACB">
            <w:pPr>
              <w:rPr>
                <w:sz w:val="24"/>
                <w:szCs w:val="24"/>
              </w:rPr>
            </w:pPr>
          </w:p>
        </w:tc>
      </w:tr>
      <w:tr w:rsidR="001D34C6" w14:paraId="13C20BAD" w14:textId="77777777" w:rsidTr="00474E05">
        <w:tc>
          <w:tcPr>
            <w:tcW w:w="4508" w:type="dxa"/>
          </w:tcPr>
          <w:p w14:paraId="5C4DB4E7" w14:textId="77777777" w:rsidR="001D34C6" w:rsidRPr="002A21B2" w:rsidRDefault="00344EAC">
            <w:pPr>
              <w:rPr>
                <w:b/>
                <w:bCs/>
                <w:sz w:val="24"/>
                <w:szCs w:val="24"/>
              </w:rPr>
            </w:pPr>
            <w:r w:rsidRPr="002A21B2">
              <w:rPr>
                <w:b/>
                <w:bCs/>
                <w:sz w:val="24"/>
                <w:szCs w:val="24"/>
              </w:rPr>
              <w:t>Receptionist (Drs or Dentist)</w:t>
            </w:r>
          </w:p>
          <w:p w14:paraId="2A3D700C" w14:textId="77777777" w:rsidR="005F5ACB" w:rsidRDefault="005F5ACB">
            <w:pPr>
              <w:rPr>
                <w:sz w:val="24"/>
                <w:szCs w:val="24"/>
              </w:rPr>
            </w:pPr>
          </w:p>
          <w:p w14:paraId="2E939B42" w14:textId="77777777" w:rsidR="005F5ACB" w:rsidRDefault="005F5ACB">
            <w:pPr>
              <w:rPr>
                <w:sz w:val="24"/>
                <w:szCs w:val="24"/>
              </w:rPr>
            </w:pPr>
          </w:p>
          <w:p w14:paraId="788D8F4F" w14:textId="77777777" w:rsidR="00500834" w:rsidRDefault="00500834">
            <w:pPr>
              <w:rPr>
                <w:sz w:val="24"/>
                <w:szCs w:val="24"/>
              </w:rPr>
            </w:pPr>
          </w:p>
          <w:p w14:paraId="0CEB045F" w14:textId="1AF44C95" w:rsidR="005F5ACB" w:rsidRDefault="005F5AC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F135574" w14:textId="59E9E98D" w:rsidR="001D34C6" w:rsidRPr="009E3098" w:rsidRDefault="005F5ACB">
            <w:pPr>
              <w:rPr>
                <w:b/>
                <w:bCs/>
                <w:sz w:val="24"/>
                <w:szCs w:val="24"/>
              </w:rPr>
            </w:pPr>
            <w:r w:rsidRPr="009E3098">
              <w:rPr>
                <w:b/>
                <w:bCs/>
                <w:sz w:val="24"/>
                <w:szCs w:val="24"/>
              </w:rPr>
              <w:t>Window cleaner</w:t>
            </w:r>
          </w:p>
        </w:tc>
      </w:tr>
    </w:tbl>
    <w:p w14:paraId="0E3CECD4" w14:textId="77777777" w:rsidR="00F97657" w:rsidRDefault="00F97657">
      <w:pPr>
        <w:rPr>
          <w:b/>
          <w:bCs/>
          <w:sz w:val="24"/>
          <w:szCs w:val="24"/>
        </w:rPr>
      </w:pPr>
    </w:p>
    <w:p w14:paraId="016314EF" w14:textId="77777777" w:rsidR="002E18D8" w:rsidRDefault="002E18D8">
      <w:pPr>
        <w:rPr>
          <w:b/>
          <w:bCs/>
          <w:sz w:val="24"/>
          <w:szCs w:val="24"/>
        </w:rPr>
      </w:pPr>
    </w:p>
    <w:p w14:paraId="588E5BC1" w14:textId="77777777" w:rsidR="002E18D8" w:rsidRDefault="002E18D8">
      <w:pPr>
        <w:rPr>
          <w:b/>
          <w:bCs/>
          <w:sz w:val="24"/>
          <w:szCs w:val="24"/>
        </w:rPr>
      </w:pPr>
    </w:p>
    <w:p w14:paraId="0F82DDC0" w14:textId="77777777" w:rsidR="002E18D8" w:rsidRDefault="002E18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Teachers notes to support discussions:</w:t>
      </w:r>
    </w:p>
    <w:p w14:paraId="169085E8" w14:textId="055B02B0" w:rsidR="001C69D3" w:rsidRDefault="009E3098">
      <w:pPr>
        <w:rPr>
          <w:sz w:val="24"/>
          <w:szCs w:val="24"/>
        </w:rPr>
      </w:pPr>
      <w:r w:rsidRPr="00165A3C">
        <w:rPr>
          <w:b/>
          <w:bCs/>
          <w:sz w:val="24"/>
          <w:szCs w:val="24"/>
        </w:rPr>
        <w:t>Energy use</w:t>
      </w:r>
      <w:r>
        <w:rPr>
          <w:sz w:val="24"/>
          <w:szCs w:val="24"/>
        </w:rPr>
        <w:t>:</w:t>
      </w:r>
    </w:p>
    <w:p w14:paraId="6E89B61D" w14:textId="1BABAC2C" w:rsidR="002A7B47" w:rsidRPr="003A66AF" w:rsidRDefault="005B6082" w:rsidP="003A66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Lighting: LED</w:t>
      </w:r>
      <w:r w:rsidR="002A7B47">
        <w:rPr>
          <w:sz w:val="24"/>
          <w:szCs w:val="24"/>
        </w:rPr>
        <w:t xml:space="preserve"> </w:t>
      </w:r>
      <w:r w:rsidR="00D00350">
        <w:rPr>
          <w:sz w:val="24"/>
          <w:szCs w:val="24"/>
        </w:rPr>
        <w:t>lighting,</w:t>
      </w:r>
      <w:r w:rsidR="003A66AF">
        <w:rPr>
          <w:sz w:val="24"/>
          <w:szCs w:val="24"/>
        </w:rPr>
        <w:t xml:space="preserve"> </w:t>
      </w:r>
      <w:r w:rsidR="002A7B47" w:rsidRPr="003A66AF">
        <w:rPr>
          <w:sz w:val="24"/>
          <w:szCs w:val="24"/>
        </w:rPr>
        <w:t>Motion lights</w:t>
      </w:r>
      <w:r w:rsidR="003A66AF">
        <w:rPr>
          <w:sz w:val="24"/>
          <w:szCs w:val="24"/>
        </w:rPr>
        <w:t xml:space="preserve">, </w:t>
      </w:r>
      <w:r w:rsidR="002A7B47" w:rsidRPr="003A66AF">
        <w:rPr>
          <w:sz w:val="24"/>
          <w:szCs w:val="24"/>
        </w:rPr>
        <w:t>Natural light</w:t>
      </w:r>
    </w:p>
    <w:p w14:paraId="20F23E37" w14:textId="2D277DFE" w:rsidR="002A7B47" w:rsidRDefault="002A7B47" w:rsidP="002A7B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311840">
        <w:rPr>
          <w:sz w:val="24"/>
          <w:szCs w:val="24"/>
        </w:rPr>
        <w:t>renewable energy supplier</w:t>
      </w:r>
    </w:p>
    <w:p w14:paraId="66323843" w14:textId="36E25224" w:rsidR="00311840" w:rsidRDefault="00311840" w:rsidP="002A7B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 source hea</w:t>
      </w:r>
      <w:r w:rsidR="003A66AF">
        <w:rPr>
          <w:sz w:val="24"/>
          <w:szCs w:val="24"/>
        </w:rPr>
        <w:t>t</w:t>
      </w:r>
      <w:r>
        <w:rPr>
          <w:sz w:val="24"/>
          <w:szCs w:val="24"/>
        </w:rPr>
        <w:t xml:space="preserve"> pump</w:t>
      </w:r>
    </w:p>
    <w:p w14:paraId="5A07BEA3" w14:textId="07A2CDBF" w:rsidR="00311840" w:rsidRDefault="00311840" w:rsidP="002A7B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Ground source heat pump</w:t>
      </w:r>
    </w:p>
    <w:p w14:paraId="3C948576" w14:textId="3525E0A6" w:rsidR="00311840" w:rsidRDefault="00311840" w:rsidP="002A7B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Switch off appliances rather than leave on standby</w:t>
      </w:r>
    </w:p>
    <w:p w14:paraId="600A4B6F" w14:textId="7EAA49F0" w:rsidR="00311840" w:rsidRPr="002A7B47" w:rsidRDefault="00311840" w:rsidP="002A7B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Lower energy use appl</w:t>
      </w:r>
      <w:r w:rsidR="00EE317C">
        <w:rPr>
          <w:sz w:val="24"/>
          <w:szCs w:val="24"/>
        </w:rPr>
        <w:t>iances</w:t>
      </w:r>
    </w:p>
    <w:p w14:paraId="54984A1A" w14:textId="7D75A1F1" w:rsidR="00DD639B" w:rsidRPr="00165A3C" w:rsidRDefault="00D20B00">
      <w:pPr>
        <w:rPr>
          <w:b/>
          <w:bCs/>
          <w:sz w:val="24"/>
          <w:szCs w:val="24"/>
        </w:rPr>
      </w:pPr>
      <w:r w:rsidRPr="00165A3C">
        <w:rPr>
          <w:b/>
          <w:bCs/>
          <w:sz w:val="24"/>
          <w:szCs w:val="24"/>
        </w:rPr>
        <w:t>Suppliers</w:t>
      </w:r>
      <w:r w:rsidR="00611A41" w:rsidRPr="00165A3C">
        <w:rPr>
          <w:b/>
          <w:bCs/>
          <w:sz w:val="24"/>
          <w:szCs w:val="24"/>
        </w:rPr>
        <w:t>:</w:t>
      </w:r>
    </w:p>
    <w:p w14:paraId="77B3E826" w14:textId="1DFFFFE0" w:rsidR="00611A41" w:rsidRDefault="00611A41" w:rsidP="00611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1A41">
        <w:rPr>
          <w:sz w:val="24"/>
          <w:szCs w:val="24"/>
        </w:rPr>
        <w:t>Are your suppliers local?</w:t>
      </w:r>
    </w:p>
    <w:p w14:paraId="4A0DF6D0" w14:textId="18FC1D0E" w:rsidR="00611A41" w:rsidRDefault="00611A41" w:rsidP="00611A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Type of transport </w:t>
      </w:r>
      <w:r w:rsidR="002F37F0">
        <w:rPr>
          <w:sz w:val="24"/>
          <w:szCs w:val="24"/>
        </w:rPr>
        <w:t>–</w:t>
      </w:r>
      <w:r>
        <w:rPr>
          <w:sz w:val="24"/>
          <w:szCs w:val="24"/>
        </w:rPr>
        <w:t xml:space="preserve"> train</w:t>
      </w:r>
      <w:r w:rsidR="002F37F0">
        <w:rPr>
          <w:sz w:val="24"/>
          <w:szCs w:val="24"/>
        </w:rPr>
        <w:t xml:space="preserve"> rather than lorry. Sea rather than plane.</w:t>
      </w:r>
    </w:p>
    <w:p w14:paraId="0584F736" w14:textId="1076C15F" w:rsidR="002F37F0" w:rsidRDefault="00F64997" w:rsidP="00611A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Environmental materials –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, recycled paper, </w:t>
      </w:r>
      <w:r w:rsidR="0013152B">
        <w:rPr>
          <w:sz w:val="24"/>
          <w:szCs w:val="24"/>
        </w:rPr>
        <w:t>deforestation free paper</w:t>
      </w:r>
      <w:r w:rsidR="003D3E84">
        <w:rPr>
          <w:sz w:val="24"/>
          <w:szCs w:val="24"/>
        </w:rPr>
        <w:t>, chemical free products</w:t>
      </w:r>
      <w:r w:rsidR="003A66AF">
        <w:rPr>
          <w:sz w:val="24"/>
          <w:szCs w:val="24"/>
        </w:rPr>
        <w:t xml:space="preserve">, etc </w:t>
      </w:r>
    </w:p>
    <w:p w14:paraId="40CFB51D" w14:textId="30D51BDE" w:rsidR="0013152B" w:rsidRDefault="0013152B" w:rsidP="00611A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your role be less resource heavy?</w:t>
      </w:r>
    </w:p>
    <w:p w14:paraId="210F0EB1" w14:textId="2818F6CF" w:rsidR="0013152B" w:rsidRDefault="00341361" w:rsidP="00611A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 </w:t>
      </w:r>
      <w:r w:rsidR="00337881">
        <w:rPr>
          <w:sz w:val="24"/>
          <w:szCs w:val="24"/>
        </w:rPr>
        <w:t>lifetime</w:t>
      </w:r>
      <w:r>
        <w:rPr>
          <w:sz w:val="24"/>
          <w:szCs w:val="24"/>
        </w:rPr>
        <w:t xml:space="preserve"> of products</w:t>
      </w:r>
    </w:p>
    <w:p w14:paraId="44A8368E" w14:textId="1ED24E9B" w:rsidR="00FA2BDB" w:rsidRPr="00165A3C" w:rsidRDefault="00341361" w:rsidP="00FA2B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suppliers know you carbon reduction targets and carbon strategy</w:t>
      </w:r>
    </w:p>
    <w:p w14:paraId="2216DFC7" w14:textId="235D759D" w:rsidR="00341361" w:rsidRPr="00165A3C" w:rsidRDefault="00806EB4" w:rsidP="00FA2BDB">
      <w:pPr>
        <w:rPr>
          <w:b/>
          <w:bCs/>
          <w:sz w:val="24"/>
          <w:szCs w:val="24"/>
        </w:rPr>
      </w:pPr>
      <w:r w:rsidRPr="00165A3C">
        <w:rPr>
          <w:b/>
          <w:bCs/>
          <w:sz w:val="24"/>
          <w:szCs w:val="24"/>
        </w:rPr>
        <w:t xml:space="preserve">  </w:t>
      </w:r>
      <w:r w:rsidR="00FA2BDB" w:rsidRPr="00165A3C">
        <w:rPr>
          <w:b/>
          <w:bCs/>
          <w:sz w:val="24"/>
          <w:szCs w:val="24"/>
        </w:rPr>
        <w:t>Water:</w:t>
      </w:r>
    </w:p>
    <w:p w14:paraId="2B7FB5A8" w14:textId="2FA17F08" w:rsidR="00D4554B" w:rsidRPr="000D6D9F" w:rsidRDefault="004640A0" w:rsidP="000D6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D6D9F">
        <w:rPr>
          <w:sz w:val="24"/>
          <w:szCs w:val="24"/>
        </w:rPr>
        <w:t>use of water efficient fittings – aerators, low flush toilets</w:t>
      </w:r>
    </w:p>
    <w:p w14:paraId="53A31291" w14:textId="3542273C" w:rsidR="00D4554B" w:rsidRPr="00D4554B" w:rsidRDefault="00337881" w:rsidP="00D455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54B">
        <w:rPr>
          <w:sz w:val="24"/>
          <w:szCs w:val="24"/>
        </w:rPr>
        <w:t>l</w:t>
      </w:r>
      <w:r w:rsidR="00D8403C" w:rsidRPr="00D4554B">
        <w:rPr>
          <w:sz w:val="24"/>
          <w:szCs w:val="24"/>
        </w:rPr>
        <w:t>ow water appliances and processes</w:t>
      </w:r>
    </w:p>
    <w:p w14:paraId="72AEEEE8" w14:textId="0CE7849F" w:rsidR="002663F3" w:rsidRPr="00D4554B" w:rsidRDefault="002663F3" w:rsidP="00D455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54B">
        <w:rPr>
          <w:sz w:val="24"/>
          <w:szCs w:val="24"/>
        </w:rPr>
        <w:t>rainwater systems</w:t>
      </w:r>
    </w:p>
    <w:p w14:paraId="578E3125" w14:textId="7BF63BE8" w:rsidR="00D8403C" w:rsidRPr="00165A3C" w:rsidRDefault="002663F3" w:rsidP="00FA2B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54B">
        <w:rPr>
          <w:sz w:val="24"/>
          <w:szCs w:val="24"/>
        </w:rPr>
        <w:t xml:space="preserve">Re-using grey water </w:t>
      </w:r>
    </w:p>
    <w:p w14:paraId="72E91A64" w14:textId="236E78ED" w:rsidR="00806EB4" w:rsidRPr="00763D66" w:rsidRDefault="00806EB4" w:rsidP="00763D66">
      <w:pPr>
        <w:rPr>
          <w:sz w:val="24"/>
          <w:szCs w:val="24"/>
        </w:rPr>
      </w:pPr>
      <w:r w:rsidRPr="00165A3C">
        <w:rPr>
          <w:b/>
          <w:bCs/>
          <w:sz w:val="24"/>
          <w:szCs w:val="24"/>
        </w:rPr>
        <w:t>Circular economy</w:t>
      </w:r>
      <w:r>
        <w:rPr>
          <w:sz w:val="24"/>
          <w:szCs w:val="24"/>
        </w:rPr>
        <w:t xml:space="preserve"> (economy (refuse, reduce, reuse, recycle, rot and energy recovery – incinerate)</w:t>
      </w:r>
      <w:r w:rsidR="000D6D9F">
        <w:rPr>
          <w:sz w:val="24"/>
          <w:szCs w:val="24"/>
        </w:rPr>
        <w:t>:</w:t>
      </w:r>
    </w:p>
    <w:p w14:paraId="2FE42E39" w14:textId="2EAE3805" w:rsidR="00772B13" w:rsidRDefault="00772B13" w:rsidP="000D6D9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can be reused? Or repurposed?</w:t>
      </w:r>
    </w:p>
    <w:p w14:paraId="1110136F" w14:textId="6E9FBEF8" w:rsidR="00763D66" w:rsidRDefault="00763D66" w:rsidP="000D6D9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Reduce and remove the use of single use plastic from the supply chain and </w:t>
      </w:r>
      <w:proofErr w:type="gramStart"/>
      <w:r>
        <w:rPr>
          <w:sz w:val="24"/>
          <w:szCs w:val="24"/>
        </w:rPr>
        <w:t>work place</w:t>
      </w:r>
      <w:proofErr w:type="gramEnd"/>
      <w:r>
        <w:rPr>
          <w:sz w:val="24"/>
          <w:szCs w:val="24"/>
        </w:rPr>
        <w:t xml:space="preserve">, </w:t>
      </w:r>
      <w:r w:rsidR="001345E5">
        <w:rPr>
          <w:sz w:val="24"/>
          <w:szCs w:val="24"/>
        </w:rPr>
        <w:t>e.g.</w:t>
      </w:r>
      <w:r>
        <w:rPr>
          <w:sz w:val="24"/>
          <w:szCs w:val="24"/>
        </w:rPr>
        <w:t>, packaging</w:t>
      </w:r>
    </w:p>
    <w:p w14:paraId="5DEA1095" w14:textId="73399B59" w:rsidR="00025604" w:rsidRDefault="00025604" w:rsidP="000D6D9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else can be recycled? Paper/card,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equipment, batteries, uniforms, </w:t>
      </w:r>
      <w:r w:rsidR="001345E5">
        <w:rPr>
          <w:sz w:val="24"/>
          <w:szCs w:val="24"/>
        </w:rPr>
        <w:t>food, plastic, metal, etc</w:t>
      </w:r>
    </w:p>
    <w:p w14:paraId="002BF597" w14:textId="56A24F6F" w:rsidR="001345E5" w:rsidRDefault="001345E5" w:rsidP="000D6D9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Compost food waste from staff facilities</w:t>
      </w:r>
      <w:r w:rsidR="00D736E0">
        <w:rPr>
          <w:sz w:val="24"/>
          <w:szCs w:val="24"/>
        </w:rPr>
        <w:t xml:space="preserve"> </w:t>
      </w:r>
    </w:p>
    <w:p w14:paraId="2859FC36" w14:textId="7B10B7F0" w:rsidR="00D736E0" w:rsidRPr="00165A3C" w:rsidRDefault="00D736E0" w:rsidP="00D736E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Incinerate was to produce energy</w:t>
      </w:r>
    </w:p>
    <w:p w14:paraId="0A0FAA48" w14:textId="3477583A" w:rsidR="00D736E0" w:rsidRPr="00165A3C" w:rsidRDefault="00D736E0" w:rsidP="00D736E0">
      <w:pPr>
        <w:rPr>
          <w:b/>
          <w:bCs/>
          <w:sz w:val="24"/>
          <w:szCs w:val="24"/>
        </w:rPr>
      </w:pPr>
      <w:r w:rsidRPr="00165A3C">
        <w:rPr>
          <w:b/>
          <w:bCs/>
          <w:sz w:val="24"/>
          <w:szCs w:val="24"/>
        </w:rPr>
        <w:t>Travel and transport</w:t>
      </w:r>
      <w:r w:rsidR="00306D0C" w:rsidRPr="00165A3C">
        <w:rPr>
          <w:b/>
          <w:bCs/>
          <w:sz w:val="24"/>
          <w:szCs w:val="24"/>
        </w:rPr>
        <w:t>:</w:t>
      </w:r>
    </w:p>
    <w:p w14:paraId="188FE8D0" w14:textId="0CCA3454" w:rsidR="00306D0C" w:rsidRDefault="00306D0C" w:rsidP="00306D0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Company fleets – go electric, run on biofuel, or hydrogen</w:t>
      </w:r>
    </w:p>
    <w:p w14:paraId="52680611" w14:textId="0FC81041" w:rsidR="00306D0C" w:rsidRDefault="00306D0C" w:rsidP="00306D0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Encourage travel by public transport if possible - train, bus</w:t>
      </w:r>
    </w:p>
    <w:p w14:paraId="00699892" w14:textId="27999739" w:rsidR="00306D0C" w:rsidRPr="00306D0C" w:rsidRDefault="00306D0C" w:rsidP="00306D0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Encourage car shares to and from work</w:t>
      </w:r>
    </w:p>
    <w:p w14:paraId="06484F7D" w14:textId="07F21EB7" w:rsidR="00D736E0" w:rsidRPr="00165A3C" w:rsidRDefault="00165A3C" w:rsidP="00165A3C">
      <w:pPr>
        <w:rPr>
          <w:b/>
          <w:bCs/>
          <w:sz w:val="24"/>
          <w:szCs w:val="24"/>
        </w:rPr>
      </w:pPr>
      <w:r w:rsidRPr="00165A3C">
        <w:rPr>
          <w:b/>
          <w:bCs/>
          <w:sz w:val="24"/>
          <w:szCs w:val="24"/>
        </w:rPr>
        <w:t>Finance:</w:t>
      </w:r>
    </w:p>
    <w:p w14:paraId="445AC60D" w14:textId="7ADB49F6" w:rsidR="00165A3C" w:rsidRDefault="00B05414" w:rsidP="00165A3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Where are your </w:t>
      </w:r>
      <w:r w:rsidR="00BB46B5">
        <w:rPr>
          <w:sz w:val="24"/>
          <w:szCs w:val="24"/>
        </w:rPr>
        <w:t>companies’</w:t>
      </w:r>
      <w:r>
        <w:rPr>
          <w:sz w:val="24"/>
          <w:szCs w:val="24"/>
        </w:rPr>
        <w:t xml:space="preserve"> pensions invested?</w:t>
      </w:r>
    </w:p>
    <w:p w14:paraId="08B7A131" w14:textId="67D7C249" w:rsidR="00B05414" w:rsidRDefault="00B05414" w:rsidP="00165A3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Who are </w:t>
      </w:r>
      <w:r w:rsidR="00BB46B5">
        <w:rPr>
          <w:sz w:val="24"/>
          <w:szCs w:val="24"/>
        </w:rPr>
        <w:t>your investors?</w:t>
      </w:r>
    </w:p>
    <w:p w14:paraId="0D3A7A7C" w14:textId="5F76FAD5" w:rsidR="00D736E0" w:rsidRPr="002E18D8" w:rsidRDefault="00BB46B5" w:rsidP="00A93A8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Where is your </w:t>
      </w:r>
      <w:r w:rsidR="00D00350">
        <w:rPr>
          <w:sz w:val="24"/>
          <w:szCs w:val="24"/>
        </w:rPr>
        <w:t>company’s</w:t>
      </w:r>
      <w:r>
        <w:rPr>
          <w:sz w:val="24"/>
          <w:szCs w:val="24"/>
        </w:rPr>
        <w:t xml:space="preserve"> </w:t>
      </w:r>
      <w:r w:rsidR="00FF771F">
        <w:rPr>
          <w:sz w:val="24"/>
          <w:szCs w:val="24"/>
        </w:rPr>
        <w:t>finances invested?</w:t>
      </w:r>
    </w:p>
    <w:sectPr w:rsidR="00D736E0" w:rsidRPr="002E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FFE"/>
    <w:multiLevelType w:val="hybridMultilevel"/>
    <w:tmpl w:val="C17C4CA0"/>
    <w:lvl w:ilvl="0" w:tplc="19B8F2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BD5"/>
    <w:multiLevelType w:val="hybridMultilevel"/>
    <w:tmpl w:val="B7666A22"/>
    <w:lvl w:ilvl="0" w:tplc="19B8F2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551"/>
    <w:multiLevelType w:val="hybridMultilevel"/>
    <w:tmpl w:val="3F28618E"/>
    <w:lvl w:ilvl="0" w:tplc="19B8F280">
      <w:start w:val="1"/>
      <w:numFmt w:val="bullet"/>
      <w:lvlText w:val="-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2CA536D"/>
    <w:multiLevelType w:val="hybridMultilevel"/>
    <w:tmpl w:val="A91066FE"/>
    <w:lvl w:ilvl="0" w:tplc="19B8F280">
      <w:start w:val="1"/>
      <w:numFmt w:val="bullet"/>
      <w:lvlText w:val="-"/>
      <w:lvlJc w:val="left"/>
      <w:pPr>
        <w:ind w:left="9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70569CF"/>
    <w:multiLevelType w:val="hybridMultilevel"/>
    <w:tmpl w:val="DEBAFFB6"/>
    <w:lvl w:ilvl="0" w:tplc="19B8F2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73664"/>
    <w:multiLevelType w:val="hybridMultilevel"/>
    <w:tmpl w:val="C7664262"/>
    <w:lvl w:ilvl="0" w:tplc="19B8F2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E62FE"/>
    <w:multiLevelType w:val="hybridMultilevel"/>
    <w:tmpl w:val="DD5CA850"/>
    <w:lvl w:ilvl="0" w:tplc="19B8F280">
      <w:start w:val="1"/>
      <w:numFmt w:val="bullet"/>
      <w:lvlText w:val="-"/>
      <w:lvlJc w:val="left"/>
      <w:pPr>
        <w:ind w:left="9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BB2121F"/>
    <w:multiLevelType w:val="hybridMultilevel"/>
    <w:tmpl w:val="CFCE9254"/>
    <w:lvl w:ilvl="0" w:tplc="19B8F2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35438"/>
    <w:multiLevelType w:val="hybridMultilevel"/>
    <w:tmpl w:val="76749EAE"/>
    <w:lvl w:ilvl="0" w:tplc="19B8F2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756701">
    <w:abstractNumId w:val="0"/>
  </w:num>
  <w:num w:numId="2" w16cid:durableId="1252276925">
    <w:abstractNumId w:val="4"/>
  </w:num>
  <w:num w:numId="3" w16cid:durableId="877477135">
    <w:abstractNumId w:val="2"/>
  </w:num>
  <w:num w:numId="4" w16cid:durableId="1244022425">
    <w:abstractNumId w:val="3"/>
  </w:num>
  <w:num w:numId="5" w16cid:durableId="742095935">
    <w:abstractNumId w:val="6"/>
  </w:num>
  <w:num w:numId="6" w16cid:durableId="2059083805">
    <w:abstractNumId w:val="5"/>
  </w:num>
  <w:num w:numId="7" w16cid:durableId="1960142897">
    <w:abstractNumId w:val="7"/>
  </w:num>
  <w:num w:numId="8" w16cid:durableId="605426435">
    <w:abstractNumId w:val="1"/>
  </w:num>
  <w:num w:numId="9" w16cid:durableId="574978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05"/>
    <w:rsid w:val="000066F3"/>
    <w:rsid w:val="00025604"/>
    <w:rsid w:val="00087F64"/>
    <w:rsid w:val="000B5154"/>
    <w:rsid w:val="000C22C9"/>
    <w:rsid w:val="000D6D9F"/>
    <w:rsid w:val="0013152B"/>
    <w:rsid w:val="001345E5"/>
    <w:rsid w:val="00151CEB"/>
    <w:rsid w:val="00165A3C"/>
    <w:rsid w:val="001921FF"/>
    <w:rsid w:val="001C69D3"/>
    <w:rsid w:val="001D34C6"/>
    <w:rsid w:val="001F2A39"/>
    <w:rsid w:val="00215F46"/>
    <w:rsid w:val="00234084"/>
    <w:rsid w:val="0026431A"/>
    <w:rsid w:val="0026457C"/>
    <w:rsid w:val="002663F3"/>
    <w:rsid w:val="00280B3F"/>
    <w:rsid w:val="002914F7"/>
    <w:rsid w:val="00297109"/>
    <w:rsid w:val="002A21B2"/>
    <w:rsid w:val="002A7B47"/>
    <w:rsid w:val="002B0D16"/>
    <w:rsid w:val="002B2BD1"/>
    <w:rsid w:val="002C5BA7"/>
    <w:rsid w:val="002D7B21"/>
    <w:rsid w:val="002E18D8"/>
    <w:rsid w:val="002F37F0"/>
    <w:rsid w:val="00306D0C"/>
    <w:rsid w:val="00311840"/>
    <w:rsid w:val="00337881"/>
    <w:rsid w:val="00341361"/>
    <w:rsid w:val="00344EAC"/>
    <w:rsid w:val="003519A0"/>
    <w:rsid w:val="003529AB"/>
    <w:rsid w:val="003A66AF"/>
    <w:rsid w:val="003B1F4A"/>
    <w:rsid w:val="003C73BD"/>
    <w:rsid w:val="003D3E84"/>
    <w:rsid w:val="003D4299"/>
    <w:rsid w:val="004471CC"/>
    <w:rsid w:val="00462411"/>
    <w:rsid w:val="004640A0"/>
    <w:rsid w:val="00474E05"/>
    <w:rsid w:val="004C7664"/>
    <w:rsid w:val="00500834"/>
    <w:rsid w:val="005125E0"/>
    <w:rsid w:val="00523084"/>
    <w:rsid w:val="0054035D"/>
    <w:rsid w:val="005477F9"/>
    <w:rsid w:val="00587105"/>
    <w:rsid w:val="005B6082"/>
    <w:rsid w:val="005F2558"/>
    <w:rsid w:val="005F5ACB"/>
    <w:rsid w:val="00611A41"/>
    <w:rsid w:val="006B7933"/>
    <w:rsid w:val="006E1B7E"/>
    <w:rsid w:val="006E239D"/>
    <w:rsid w:val="00763D66"/>
    <w:rsid w:val="00772B13"/>
    <w:rsid w:val="007730DB"/>
    <w:rsid w:val="00777396"/>
    <w:rsid w:val="007841E5"/>
    <w:rsid w:val="00792DF9"/>
    <w:rsid w:val="00806EB4"/>
    <w:rsid w:val="0083467E"/>
    <w:rsid w:val="00897E1A"/>
    <w:rsid w:val="008C3E38"/>
    <w:rsid w:val="009152B5"/>
    <w:rsid w:val="00950D48"/>
    <w:rsid w:val="00952F52"/>
    <w:rsid w:val="00973C02"/>
    <w:rsid w:val="00993BC6"/>
    <w:rsid w:val="009A28C4"/>
    <w:rsid w:val="009B5075"/>
    <w:rsid w:val="009E3098"/>
    <w:rsid w:val="00A429E0"/>
    <w:rsid w:val="00A42C54"/>
    <w:rsid w:val="00A631BD"/>
    <w:rsid w:val="00A93A84"/>
    <w:rsid w:val="00B05414"/>
    <w:rsid w:val="00B31CDE"/>
    <w:rsid w:val="00B663B0"/>
    <w:rsid w:val="00BB38F1"/>
    <w:rsid w:val="00BB46B5"/>
    <w:rsid w:val="00BC3AA3"/>
    <w:rsid w:val="00C058EF"/>
    <w:rsid w:val="00C07F1E"/>
    <w:rsid w:val="00C27281"/>
    <w:rsid w:val="00C40C56"/>
    <w:rsid w:val="00D00350"/>
    <w:rsid w:val="00D20B00"/>
    <w:rsid w:val="00D308A0"/>
    <w:rsid w:val="00D4554B"/>
    <w:rsid w:val="00D736E0"/>
    <w:rsid w:val="00D8403C"/>
    <w:rsid w:val="00DC0157"/>
    <w:rsid w:val="00DD639B"/>
    <w:rsid w:val="00E2737A"/>
    <w:rsid w:val="00EE317C"/>
    <w:rsid w:val="00F64997"/>
    <w:rsid w:val="00F97657"/>
    <w:rsid w:val="00FA251C"/>
    <w:rsid w:val="00FA2BDB"/>
    <w:rsid w:val="00FD3A2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EFB1"/>
  <w15:chartTrackingRefBased/>
  <w15:docId w15:val="{091B5653-ACE3-4117-882D-CCEDDE4A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1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F11A7E0F360478E3A4ECAD96CB3E2" ma:contentTypeVersion="11" ma:contentTypeDescription="Create a new document." ma:contentTypeScope="" ma:versionID="69aa6516327820552150ba9b71fda5b9">
  <xsd:schema xmlns:xsd="http://www.w3.org/2001/XMLSchema" xmlns:xs="http://www.w3.org/2001/XMLSchema" xmlns:p="http://schemas.microsoft.com/office/2006/metadata/properties" xmlns:ns2="b5ac9b0c-dea5-47c9-a7ff-d6a192db6a02" xmlns:ns3="5f989576-fa6d-426d-bb60-a9ff8cb635aa" targetNamespace="http://schemas.microsoft.com/office/2006/metadata/properties" ma:root="true" ma:fieldsID="def8c6ed2f44c8be6da7e832a371ce45" ns2:_="" ns3:_="">
    <xsd:import namespace="b5ac9b0c-dea5-47c9-a7ff-d6a192db6a02"/>
    <xsd:import namespace="5f989576-fa6d-426d-bb60-a9ff8cb63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c9b0c-dea5-47c9-a7ff-d6a192db6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9f04ba-d288-4e2e-8841-810cedddd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89576-fa6d-426d-bb60-a9ff8cb635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3dd3c4-21d4-4fd5-a53a-5e33a8b7425d}" ma:internalName="TaxCatchAll" ma:showField="CatchAllData" ma:web="5f989576-fa6d-426d-bb60-a9ff8cb63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c9b0c-dea5-47c9-a7ff-d6a192db6a02">
      <Terms xmlns="http://schemas.microsoft.com/office/infopath/2007/PartnerControls"/>
    </lcf76f155ced4ddcb4097134ff3c332f>
    <TaxCatchAll xmlns="5f989576-fa6d-426d-bb60-a9ff8cb635aa" xsi:nil="true"/>
  </documentManagement>
</p:properties>
</file>

<file path=customXml/itemProps1.xml><?xml version="1.0" encoding="utf-8"?>
<ds:datastoreItem xmlns:ds="http://schemas.openxmlformats.org/officeDocument/2006/customXml" ds:itemID="{91A430C0-0519-409B-BCBE-DD3A6BBAAD7C}"/>
</file>

<file path=customXml/itemProps2.xml><?xml version="1.0" encoding="utf-8"?>
<ds:datastoreItem xmlns:ds="http://schemas.openxmlformats.org/officeDocument/2006/customXml" ds:itemID="{D29C8F53-6323-4EBF-A318-2866B7B251E9}"/>
</file>

<file path=customXml/itemProps3.xml><?xml version="1.0" encoding="utf-8"?>
<ds:datastoreItem xmlns:ds="http://schemas.openxmlformats.org/officeDocument/2006/customXml" ds:itemID="{E1F0286B-4899-44D8-8168-566C1FF53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Davies</dc:creator>
  <cp:keywords/>
  <dc:description/>
  <cp:lastModifiedBy>Marcia Davies</cp:lastModifiedBy>
  <cp:revision>2</cp:revision>
  <dcterms:created xsi:type="dcterms:W3CDTF">2024-09-19T19:04:00Z</dcterms:created>
  <dcterms:modified xsi:type="dcterms:W3CDTF">2024-09-19T19:04:00Z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0x010100E04F11A7E0F360478E3A4ECAD96CB3E2</vt:lpwstr>
  </property>
  <property fmtid="{D5CDD505-2E9C-101B-9397-08002B2CF9AE}" pid="3" name="Order">
    <vt:r8>463300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